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0BB3" w14:textId="6680E238" w:rsidR="00BB4DAC" w:rsidRPr="00FE1AC7" w:rsidRDefault="002D0B94" w:rsidP="00FE1AC7">
      <w:pPr>
        <w:jc w:val="center"/>
        <w:rPr>
          <w:b/>
          <w:bCs/>
          <w:sz w:val="28"/>
          <w:szCs w:val="28"/>
        </w:rPr>
      </w:pPr>
      <w:r w:rsidRPr="00FE1AC7">
        <w:rPr>
          <w:b/>
          <w:bCs/>
          <w:sz w:val="28"/>
          <w:szCs w:val="28"/>
        </w:rPr>
        <w:t xml:space="preserve">Информация по переводу ценных бумаг </w:t>
      </w:r>
      <w:r w:rsidR="00F04DC5" w:rsidRPr="00FE1AC7">
        <w:rPr>
          <w:b/>
          <w:bCs/>
          <w:sz w:val="28"/>
          <w:szCs w:val="28"/>
        </w:rPr>
        <w:t>от одного профессионального участника финансового рынка к другому.</w:t>
      </w:r>
    </w:p>
    <w:p w14:paraId="49D72F4E" w14:textId="6085EDC2" w:rsidR="000D7427" w:rsidRPr="000D7427" w:rsidRDefault="000D7427" w:rsidP="002201FF">
      <w:pPr>
        <w:numPr>
          <w:ilvl w:val="0"/>
          <w:numId w:val="1"/>
        </w:numPr>
        <w:jc w:val="both"/>
      </w:pPr>
      <w:r w:rsidRPr="000D7427">
        <w:t>Если вы действующий клиент</w:t>
      </w:r>
      <w:r>
        <w:t xml:space="preserve"> АО Банк</w:t>
      </w:r>
      <w:r w:rsidRPr="000D7427">
        <w:t xml:space="preserve"> «</w:t>
      </w:r>
      <w:r>
        <w:t>Объединенный капитал</w:t>
      </w:r>
      <w:r w:rsidRPr="000D7427">
        <w:t>»</w:t>
      </w:r>
      <w:r w:rsidR="00505558">
        <w:t xml:space="preserve"> (далее Банк)</w:t>
      </w:r>
      <w:r w:rsidR="00C60128">
        <w:t xml:space="preserve"> и собираетесь перевести ценные бумаги от другого профессионального участника</w:t>
      </w:r>
      <w:r w:rsidRPr="000D7427">
        <w:t>, то необходимо направить нам:</w:t>
      </w:r>
    </w:p>
    <w:p w14:paraId="5F3E9E86" w14:textId="77777777" w:rsidR="000D7427" w:rsidRPr="000D7427" w:rsidRDefault="000D7427" w:rsidP="002201FF">
      <w:pPr>
        <w:numPr>
          <w:ilvl w:val="1"/>
          <w:numId w:val="1"/>
        </w:numPr>
        <w:jc w:val="both"/>
      </w:pPr>
      <w:r w:rsidRPr="000D7427">
        <w:t>список ценных бумаг, ISIN и количество</w:t>
      </w:r>
    </w:p>
    <w:p w14:paraId="005456B2" w14:textId="77777777" w:rsidR="000D7427" w:rsidRPr="000D7427" w:rsidRDefault="000D7427" w:rsidP="002201FF">
      <w:pPr>
        <w:numPr>
          <w:ilvl w:val="1"/>
          <w:numId w:val="1"/>
        </w:numPr>
        <w:jc w:val="both"/>
      </w:pPr>
      <w:r w:rsidRPr="000D7427">
        <w:t>текущие реквизиты хранения ценных бумаг</w:t>
      </w:r>
    </w:p>
    <w:p w14:paraId="6C12901C" w14:textId="2886F541" w:rsidR="000D7427" w:rsidRDefault="000D7427" w:rsidP="002201FF">
      <w:pPr>
        <w:numPr>
          <w:ilvl w:val="0"/>
          <w:numId w:val="1"/>
        </w:numPr>
        <w:jc w:val="both"/>
      </w:pPr>
      <w:r w:rsidRPr="000D7427">
        <w:t xml:space="preserve">В целях унификации и автоматизации процесса передачи сведений о физическом лице, его ценных бумагах и сделках при переходе клиента от одного профессионального участника к другому, используется </w:t>
      </w:r>
      <w:hyperlink r:id="rId5" w:history="1">
        <w:r w:rsidRPr="00FA0C60">
          <w:rPr>
            <w:rStyle w:val="a3"/>
          </w:rPr>
          <w:t>единая форма «Сведения о физическом лице, о его индивидуальном счете (ИИС), брокерском счете(БС). счете доверительного управления (СДУ), актив</w:t>
        </w:r>
        <w:r w:rsidR="00C32BFC">
          <w:rPr>
            <w:rStyle w:val="a3"/>
          </w:rPr>
          <w:t>ах</w:t>
        </w:r>
        <w:r w:rsidRPr="00FA0C60">
          <w:rPr>
            <w:rStyle w:val="a3"/>
          </w:rPr>
          <w:t xml:space="preserve"> подлежащих переводу»</w:t>
        </w:r>
      </w:hyperlink>
      <w:r>
        <w:t>. Сотрудник Банка поможет заполнить клиенту вышеуказанную форму.</w:t>
      </w:r>
    </w:p>
    <w:p w14:paraId="3E8EA03D" w14:textId="3DE97009" w:rsidR="000D7427" w:rsidRPr="000D7427" w:rsidRDefault="000D7427" w:rsidP="002201FF">
      <w:pPr>
        <w:numPr>
          <w:ilvl w:val="0"/>
          <w:numId w:val="1"/>
        </w:numPr>
        <w:jc w:val="both"/>
      </w:pPr>
      <w:r>
        <w:t>Банк</w:t>
      </w:r>
      <w:r w:rsidRPr="000D7427">
        <w:t xml:space="preserve"> подготовит поручения на прием ценных бумаг</w:t>
      </w:r>
      <w:r w:rsidR="00C60128">
        <w:t>.</w:t>
      </w:r>
    </w:p>
    <w:p w14:paraId="00A61922" w14:textId="587E2F53" w:rsidR="000D7427" w:rsidRPr="000D7427" w:rsidRDefault="000D7427" w:rsidP="002201FF">
      <w:pPr>
        <w:numPr>
          <w:ilvl w:val="0"/>
          <w:numId w:val="1"/>
        </w:numPr>
        <w:jc w:val="both"/>
      </w:pPr>
      <w:r w:rsidRPr="000D7427">
        <w:t>Необходимо передать сотруднику</w:t>
      </w:r>
      <w:r>
        <w:t xml:space="preserve"> профессионального участника</w:t>
      </w:r>
      <w:r w:rsidRPr="000D7427">
        <w:t>, из которого Вы переводите бумаги, информацию о реквизитах для зачисления бумаг</w:t>
      </w:r>
      <w:r w:rsidR="00CB189D">
        <w:t xml:space="preserve"> (предоставит по запросу сотрудник Банка).</w:t>
      </w:r>
    </w:p>
    <w:p w14:paraId="6EA397BE" w14:textId="77777777" w:rsidR="000D7427" w:rsidRDefault="000D7427"/>
    <w:p w14:paraId="0ADD4C9C" w14:textId="77777777" w:rsidR="000D7427" w:rsidRPr="00CC5B11" w:rsidRDefault="000D7427"/>
    <w:sectPr w:rsidR="000D7427" w:rsidRPr="00CC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84A"/>
    <w:multiLevelType w:val="multilevel"/>
    <w:tmpl w:val="CE9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46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94"/>
    <w:rsid w:val="000D7427"/>
    <w:rsid w:val="002201FF"/>
    <w:rsid w:val="002D0B94"/>
    <w:rsid w:val="00434BF9"/>
    <w:rsid w:val="00505558"/>
    <w:rsid w:val="008C60A8"/>
    <w:rsid w:val="00B85465"/>
    <w:rsid w:val="00BB4DAC"/>
    <w:rsid w:val="00C32BFC"/>
    <w:rsid w:val="00C60128"/>
    <w:rsid w:val="00CB189D"/>
    <w:rsid w:val="00CC5B11"/>
    <w:rsid w:val="00D470F7"/>
    <w:rsid w:val="00F04DC5"/>
    <w:rsid w:val="00FA0C60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0AEC8"/>
  <w15:chartTrackingRefBased/>
  <w15:docId w15:val="{AA20C289-BCBC-4F96-8286-F2C24D90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C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0C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A0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bank.ru/site/assets/files/1411/xdq9qe7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Иванов А.А.</cp:lastModifiedBy>
  <cp:revision>5</cp:revision>
  <dcterms:created xsi:type="dcterms:W3CDTF">2023-01-31T08:52:00Z</dcterms:created>
  <dcterms:modified xsi:type="dcterms:W3CDTF">2023-02-02T13:02:00Z</dcterms:modified>
</cp:coreProperties>
</file>